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oKlavuzu"/>
        <w:tblW w:w="10627" w:type="dxa"/>
        <w:tblLook w:val="04A0" w:firstRow="1" w:lastRow="0" w:firstColumn="1" w:lastColumn="0" w:noHBand="0" w:noVBand="1"/>
      </w:tblPr>
      <w:tblGrid>
        <w:gridCol w:w="5055"/>
        <w:gridCol w:w="5572"/>
      </w:tblGrid>
      <w:tr w:rsidR="00022246" w:rsidRPr="00022246" w14:paraId="64F40B25" w14:textId="77777777" w:rsidTr="00022246">
        <w:trPr>
          <w:trHeight w:val="416"/>
        </w:trPr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BD38" w14:textId="6CDAE355" w:rsidR="00022246" w:rsidRPr="00022246" w:rsidRDefault="00022246" w:rsidP="00022246">
            <w:pPr>
              <w:spacing w:after="160" w:line="259" w:lineRule="auto"/>
              <w:jc w:val="center"/>
              <w:rPr>
                <w:b/>
                <w:bCs/>
              </w:rPr>
            </w:pPr>
            <w:r w:rsidRPr="00022246">
              <w:rPr>
                <w:b/>
                <w:bCs/>
              </w:rPr>
              <w:t xml:space="preserve">7.SINIF SOSYAL BİLGİLER </w:t>
            </w:r>
            <w:r w:rsidR="00A52A08">
              <w:rPr>
                <w:b/>
                <w:bCs/>
              </w:rPr>
              <w:t>2</w:t>
            </w:r>
            <w:r w:rsidRPr="00022246">
              <w:rPr>
                <w:b/>
                <w:bCs/>
              </w:rPr>
              <w:t xml:space="preserve">.DÖNEM </w:t>
            </w:r>
            <w:r w:rsidR="00A52A08">
              <w:rPr>
                <w:b/>
                <w:bCs/>
              </w:rPr>
              <w:t>1</w:t>
            </w:r>
            <w:r w:rsidRPr="00022246">
              <w:rPr>
                <w:b/>
                <w:bCs/>
              </w:rPr>
              <w:t>. YAZILI SINAVI</w:t>
            </w:r>
          </w:p>
        </w:tc>
      </w:tr>
      <w:tr w:rsidR="00022246" w:rsidRPr="00022246" w14:paraId="49F79631" w14:textId="77777777" w:rsidTr="00022246">
        <w:trPr>
          <w:trHeight w:val="1607"/>
        </w:trPr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C89C0" w14:textId="77777777" w:rsidR="00022246" w:rsidRPr="00022246" w:rsidRDefault="00022246" w:rsidP="00022246">
            <w:pPr>
              <w:spacing w:after="160" w:line="259" w:lineRule="auto"/>
              <w:rPr>
                <w:b/>
                <w:bCs/>
              </w:rPr>
            </w:pPr>
            <w:r w:rsidRPr="00022246">
              <w:rPr>
                <w:b/>
                <w:bCs/>
              </w:rPr>
              <w:t>ADI-SOYADI:</w:t>
            </w:r>
          </w:p>
          <w:p w14:paraId="561D2F2A" w14:textId="77777777" w:rsidR="00022246" w:rsidRPr="00022246" w:rsidRDefault="00022246" w:rsidP="00022246">
            <w:pPr>
              <w:spacing w:after="160" w:line="259" w:lineRule="auto"/>
              <w:rPr>
                <w:b/>
                <w:bCs/>
              </w:rPr>
            </w:pPr>
            <w:r w:rsidRPr="00022246">
              <w:rPr>
                <w:b/>
                <w:bCs/>
              </w:rPr>
              <w:t>SINIFI-NUMARASI:</w:t>
            </w:r>
          </w:p>
        </w:tc>
        <w:tc>
          <w:tcPr>
            <w:tcW w:w="5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742BD" w14:textId="77777777" w:rsidR="00022246" w:rsidRPr="00022246" w:rsidRDefault="00022246" w:rsidP="00022246">
            <w:pPr>
              <w:spacing w:after="160" w:line="259" w:lineRule="auto"/>
              <w:rPr>
                <w:b/>
                <w:bCs/>
              </w:rPr>
            </w:pPr>
            <w:r w:rsidRPr="00022246">
              <w:rPr>
                <w:b/>
                <w:bCs/>
              </w:rPr>
              <w:t>PUAN:</w:t>
            </w:r>
          </w:p>
          <w:p w14:paraId="03B821DC" w14:textId="77777777" w:rsidR="00022246" w:rsidRPr="00022246" w:rsidRDefault="00022246" w:rsidP="00022246">
            <w:pPr>
              <w:spacing w:after="160" w:line="259" w:lineRule="auto"/>
              <w:rPr>
                <w:b/>
                <w:bCs/>
              </w:rPr>
            </w:pPr>
          </w:p>
        </w:tc>
      </w:tr>
    </w:tbl>
    <w:p w14:paraId="3A49A227" w14:textId="2F0AA984" w:rsidR="00022246" w:rsidRPr="00022246" w:rsidRDefault="00022246" w:rsidP="00022246">
      <w:pPr>
        <w:rPr>
          <w:b/>
          <w:bCs/>
        </w:rPr>
      </w:pPr>
      <w:r w:rsidRPr="00F96D3F">
        <w:rPr>
          <w:b/>
          <w:bCs/>
          <w:highlight w:val="yellow"/>
        </w:rPr>
        <w:t>NOT:</w:t>
      </w:r>
      <w:r w:rsidR="00B67447">
        <w:rPr>
          <w:b/>
          <w:bCs/>
          <w:highlight w:val="yellow"/>
        </w:rPr>
        <w:t>1</w:t>
      </w:r>
      <w:r w:rsidRPr="00F96D3F">
        <w:rPr>
          <w:b/>
          <w:bCs/>
          <w:highlight w:val="yellow"/>
        </w:rPr>
        <w:t>.Senaryo</w:t>
      </w:r>
      <w:r w:rsidR="00B67447" w:rsidRPr="00B67447">
        <w:rPr>
          <w:b/>
          <w:bCs/>
          <w:highlight w:val="yellow"/>
        </w:rPr>
        <w:t>ya göre hazırlanmıştır.</w:t>
      </w:r>
    </w:p>
    <w:p w14:paraId="36351452" w14:textId="54590292" w:rsidR="00022246" w:rsidRPr="00022246" w:rsidRDefault="00022246" w:rsidP="00022246">
      <w:r w:rsidRPr="00022246">
        <w:rPr>
          <w:b/>
          <w:bCs/>
        </w:rPr>
        <w:t xml:space="preserve">Kazanım: </w:t>
      </w:r>
      <w:r w:rsidR="00EF1089" w:rsidRPr="00EF1089">
        <w:t>SB.7.3.4. Temel haklardan yerleşme ve seyahat özgürlüğünün kısıtlanması halinde ortaya çıkacak olumsuz durumlara örnekler gösterir.</w:t>
      </w:r>
      <w:r w:rsidR="00B67447">
        <w:t xml:space="preserve"> (25p)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022246" w:rsidRPr="00022246" w14:paraId="0E20F4AD" w14:textId="77777777" w:rsidTr="00EF1089">
        <w:trPr>
          <w:trHeight w:val="660"/>
        </w:trPr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0412B" w14:textId="2E44B071" w:rsidR="00022246" w:rsidRPr="00022246" w:rsidRDefault="00022246" w:rsidP="00022246">
            <w:pPr>
              <w:spacing w:after="160" w:line="259" w:lineRule="auto"/>
            </w:pPr>
            <w:r w:rsidRPr="00022246">
              <w:t>1.</w:t>
            </w:r>
            <w:r w:rsidRPr="00EF1089">
              <w:rPr>
                <w:b/>
                <w:bCs/>
              </w:rPr>
              <w:t xml:space="preserve"> </w:t>
            </w:r>
            <w:r w:rsidR="00EF1089" w:rsidRPr="00EF1089">
              <w:rPr>
                <w:b/>
                <w:bCs/>
              </w:rPr>
              <w:t>Yerleşme ve seyahat hürriyeti hangi durumlarda sınırlandırılabilir? Yazınız.</w:t>
            </w:r>
          </w:p>
        </w:tc>
      </w:tr>
      <w:tr w:rsidR="00022246" w:rsidRPr="00022246" w14:paraId="2E299BB4" w14:textId="77777777" w:rsidTr="00022246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75376" w14:textId="7E6678EC" w:rsidR="00022246" w:rsidRPr="00022246" w:rsidRDefault="00022246" w:rsidP="00022246">
            <w:pPr>
              <w:spacing w:after="160" w:line="259" w:lineRule="auto"/>
            </w:pPr>
          </w:p>
        </w:tc>
      </w:tr>
      <w:tr w:rsidR="00022246" w:rsidRPr="00022246" w14:paraId="756DF504" w14:textId="77777777" w:rsidTr="00022246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706F6" w14:textId="77777777" w:rsidR="00022246" w:rsidRPr="00022246" w:rsidRDefault="00022246" w:rsidP="00022246">
            <w:pPr>
              <w:spacing w:after="160" w:line="259" w:lineRule="auto"/>
              <w:rPr>
                <w:b/>
                <w:bCs/>
              </w:rPr>
            </w:pPr>
          </w:p>
          <w:p w14:paraId="78E2B22D" w14:textId="77777777" w:rsidR="00022246" w:rsidRPr="00022246" w:rsidRDefault="00022246" w:rsidP="00022246">
            <w:pPr>
              <w:spacing w:after="160" w:line="259" w:lineRule="auto"/>
              <w:rPr>
                <w:b/>
                <w:bCs/>
              </w:rPr>
            </w:pPr>
          </w:p>
          <w:p w14:paraId="2BDA6C00" w14:textId="77777777" w:rsidR="00022246" w:rsidRPr="00022246" w:rsidRDefault="00022246" w:rsidP="00022246">
            <w:pPr>
              <w:spacing w:after="160" w:line="259" w:lineRule="auto"/>
              <w:rPr>
                <w:b/>
                <w:bCs/>
              </w:rPr>
            </w:pPr>
          </w:p>
        </w:tc>
      </w:tr>
    </w:tbl>
    <w:p w14:paraId="165DA36D" w14:textId="77777777" w:rsidR="00022246" w:rsidRDefault="00022246" w:rsidP="00022246">
      <w:pPr>
        <w:rPr>
          <w:b/>
          <w:bCs/>
        </w:rPr>
      </w:pPr>
    </w:p>
    <w:p w14:paraId="5A849C9D" w14:textId="77777777" w:rsidR="00B67447" w:rsidRDefault="00B67447" w:rsidP="00022246">
      <w:pPr>
        <w:rPr>
          <w:b/>
          <w:bCs/>
        </w:rPr>
      </w:pPr>
    </w:p>
    <w:p w14:paraId="39FE49E9" w14:textId="77777777" w:rsidR="00B67447" w:rsidRDefault="00B67447" w:rsidP="00022246">
      <w:pPr>
        <w:rPr>
          <w:b/>
          <w:bCs/>
        </w:rPr>
      </w:pPr>
    </w:p>
    <w:p w14:paraId="4E2F2AF1" w14:textId="77777777" w:rsidR="00B67447" w:rsidRDefault="00B67447" w:rsidP="00022246">
      <w:pPr>
        <w:rPr>
          <w:b/>
          <w:bCs/>
        </w:rPr>
      </w:pPr>
    </w:p>
    <w:p w14:paraId="4D936C3D" w14:textId="77777777" w:rsidR="00B67447" w:rsidRDefault="00B67447" w:rsidP="00022246">
      <w:pPr>
        <w:rPr>
          <w:b/>
          <w:bCs/>
        </w:rPr>
      </w:pPr>
    </w:p>
    <w:p w14:paraId="09B2B53F" w14:textId="77777777" w:rsidR="00B67447" w:rsidRDefault="00B67447" w:rsidP="00022246">
      <w:pPr>
        <w:rPr>
          <w:b/>
          <w:bCs/>
        </w:rPr>
      </w:pPr>
    </w:p>
    <w:p w14:paraId="54D0828D" w14:textId="77777777" w:rsidR="00B67447" w:rsidRPr="00022246" w:rsidRDefault="00B67447" w:rsidP="00022246">
      <w:pPr>
        <w:rPr>
          <w:b/>
          <w:bCs/>
        </w:rPr>
      </w:pPr>
    </w:p>
    <w:p w14:paraId="21534193" w14:textId="4D87E81F" w:rsidR="00022246" w:rsidRPr="00022246" w:rsidRDefault="00022246" w:rsidP="00022246">
      <w:r w:rsidRPr="00022246">
        <w:rPr>
          <w:b/>
          <w:bCs/>
        </w:rPr>
        <w:t xml:space="preserve">Kazanım: </w:t>
      </w:r>
      <w:r w:rsidR="00EF1089" w:rsidRPr="00EF1089">
        <w:t>SB.7.4.1. Bilginin korunması, yaygınlaştırılması ve aktarılmasında değişim ve sürekliliği inceler</w:t>
      </w:r>
      <w:r w:rsidR="00B67447">
        <w:t xml:space="preserve"> (25p)</w:t>
      </w:r>
    </w:p>
    <w:tbl>
      <w:tblPr>
        <w:tblStyle w:val="TabloKlavuzu"/>
        <w:tblpPr w:leftFromText="141" w:rightFromText="141" w:vertAnchor="text" w:horzAnchor="margin" w:tblpY="169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EF1089" w:rsidRPr="00022246" w14:paraId="4989D44B" w14:textId="77777777" w:rsidTr="00EF1089">
        <w:trPr>
          <w:trHeight w:val="722"/>
        </w:trPr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D2224" w14:textId="77777777" w:rsidR="00EF1089" w:rsidRDefault="00EF1089" w:rsidP="00EF1089">
            <w:r>
              <w:rPr>
                <w:b/>
                <w:bCs/>
              </w:rPr>
              <w:t>2.</w:t>
            </w:r>
            <w:r w:rsidRPr="00EF1089">
              <w:t>Sümerler inşa ettikleri Ziggurat adı verilen</w:t>
            </w:r>
            <w:r>
              <w:t xml:space="preserve"> t</w:t>
            </w:r>
            <w:r w:rsidRPr="00EF1089">
              <w:t>apınakların alt katını tahıl deposu olarak</w:t>
            </w:r>
            <w:r>
              <w:t xml:space="preserve"> </w:t>
            </w:r>
            <w:r w:rsidRPr="00EF1089">
              <w:t>kullanıyorlardı. Burada saklanan tarım ürünlerini</w:t>
            </w:r>
            <w:r>
              <w:t xml:space="preserve"> </w:t>
            </w:r>
            <w:r w:rsidRPr="00EF1089">
              <w:t>kayıt altına almak için çeşitli semboller</w:t>
            </w:r>
            <w:r>
              <w:t xml:space="preserve"> </w:t>
            </w:r>
            <w:r w:rsidRPr="00EF1089">
              <w:t>çizdiler. Bu sembollerin zamanla değişime</w:t>
            </w:r>
            <w:r>
              <w:t xml:space="preserve"> </w:t>
            </w:r>
            <w:r w:rsidRPr="00EF1089">
              <w:t>uğramasıyla çivi yazısı icat edilmiş oldu.</w:t>
            </w:r>
          </w:p>
          <w:p w14:paraId="54BBF3EE" w14:textId="0B625C29" w:rsidR="00EF1089" w:rsidRPr="00EF1089" w:rsidRDefault="00EF1089" w:rsidP="00EF1089">
            <w:pPr>
              <w:rPr>
                <w:b/>
                <w:bCs/>
              </w:rPr>
            </w:pPr>
            <w:r>
              <w:rPr>
                <w:b/>
                <w:bCs/>
              </w:rPr>
              <w:t>Sümerlerin yapmış olduğu bu icat hangi sonuçlara yol açmış olabilir? yazınız.</w:t>
            </w:r>
          </w:p>
        </w:tc>
      </w:tr>
      <w:tr w:rsidR="00EF1089" w:rsidRPr="00022246" w14:paraId="24EEF470" w14:textId="77777777" w:rsidTr="00EF1089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0B20" w14:textId="77777777" w:rsidR="00EF1089" w:rsidRPr="00022246" w:rsidRDefault="00EF1089" w:rsidP="00EF1089">
            <w:pPr>
              <w:spacing w:after="160" w:line="259" w:lineRule="auto"/>
            </w:pPr>
          </w:p>
          <w:p w14:paraId="2E91A836" w14:textId="77777777" w:rsidR="00EF1089" w:rsidRPr="00022246" w:rsidRDefault="00EF1089" w:rsidP="00EF1089">
            <w:pPr>
              <w:spacing w:after="160" w:line="259" w:lineRule="auto"/>
            </w:pPr>
          </w:p>
        </w:tc>
      </w:tr>
    </w:tbl>
    <w:p w14:paraId="120767FE" w14:textId="6A4CBDCF" w:rsidR="00022246" w:rsidRPr="00022246" w:rsidRDefault="00022246" w:rsidP="00022246"/>
    <w:p w14:paraId="3FADB6D5" w14:textId="77777777" w:rsidR="00022246" w:rsidRPr="00022246" w:rsidRDefault="00022246" w:rsidP="00022246">
      <w:pPr>
        <w:rPr>
          <w:b/>
          <w:bCs/>
        </w:rPr>
      </w:pPr>
    </w:p>
    <w:p w14:paraId="064BD2AA" w14:textId="7A1995F0" w:rsidR="00022246" w:rsidRPr="00022246" w:rsidRDefault="00022246" w:rsidP="00022246">
      <w:r w:rsidRPr="00022246">
        <w:rPr>
          <w:b/>
          <w:bCs/>
        </w:rPr>
        <w:t>Kazanım</w:t>
      </w:r>
      <w:r w:rsidRPr="00022246">
        <w:t xml:space="preserve">: </w:t>
      </w:r>
      <w:r w:rsidR="00EF1089" w:rsidRPr="00EF1089">
        <w:t>SB.7.4.2. Türk-İslam medeniyetinde yetişen bilginlerin bilimsel gelişme sürecine katkılarını tartışır</w:t>
      </w:r>
    </w:p>
    <w:p w14:paraId="25DD6999" w14:textId="127D9E2F" w:rsidR="00022246" w:rsidRPr="00022246" w:rsidRDefault="00022246" w:rsidP="00022246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022246" w:rsidRPr="00022246" w14:paraId="56DA6ADE" w14:textId="77777777" w:rsidTr="00EF1089">
        <w:trPr>
          <w:trHeight w:val="693"/>
        </w:trPr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9F854" w14:textId="5362158E" w:rsidR="00EF1089" w:rsidRDefault="00EF1089" w:rsidP="00EF1089">
            <w:r>
              <w:t>3.</w:t>
            </w:r>
          </w:p>
          <w:p w14:paraId="7FD95D86" w14:textId="782A23CC" w:rsidR="00EF1089" w:rsidRPr="00EF1089" w:rsidRDefault="00EF1089" w:rsidP="00EF1089">
            <w:pPr>
              <w:pStyle w:val="ListeParagraf"/>
              <w:numPr>
                <w:ilvl w:val="0"/>
                <w:numId w:val="2"/>
              </w:numPr>
            </w:pPr>
            <w:r w:rsidRPr="00EF1089">
              <w:t>Matematiğin alt dallarından biri olan “Cebir” biliminin kurucusudur.</w:t>
            </w:r>
          </w:p>
          <w:p w14:paraId="50E5E2D4" w14:textId="413C384A" w:rsidR="00EF1089" w:rsidRPr="00EF1089" w:rsidRDefault="00EF1089" w:rsidP="00EF1089">
            <w:pPr>
              <w:pStyle w:val="ListeParagraf"/>
              <w:numPr>
                <w:ilvl w:val="0"/>
                <w:numId w:val="2"/>
              </w:numPr>
            </w:pPr>
            <w:r w:rsidRPr="00EF1089">
              <w:t>“0 (sıfır)” rakamını ve “X” simgesini bularak matematiğe kazandırmıştır.</w:t>
            </w:r>
          </w:p>
          <w:p w14:paraId="78484F7D" w14:textId="77777777" w:rsidR="00022246" w:rsidRPr="00EF1089" w:rsidRDefault="00EF1089" w:rsidP="00EF1089">
            <w:pPr>
              <w:pStyle w:val="ListeParagraf"/>
              <w:numPr>
                <w:ilvl w:val="0"/>
                <w:numId w:val="2"/>
              </w:numPr>
              <w:rPr>
                <w:b/>
                <w:bCs/>
              </w:rPr>
            </w:pPr>
            <w:r w:rsidRPr="00EF1089">
              <w:t>Matematik, astronomi ve coğrafya alanlarında çalışmalar yapmıştır.</w:t>
            </w:r>
          </w:p>
          <w:p w14:paraId="4D732EE2" w14:textId="3C2C35D6" w:rsidR="00EF1089" w:rsidRPr="00EF1089" w:rsidRDefault="00EF1089" w:rsidP="00EF1089">
            <w:pPr>
              <w:rPr>
                <w:b/>
                <w:bCs/>
              </w:rPr>
            </w:pPr>
            <w:r w:rsidRPr="00EF1089">
              <w:rPr>
                <w:b/>
                <w:bCs/>
              </w:rPr>
              <w:t>Verilen bilgiler İslam medeniyetinde yetişen bilginlerden hangisi ile ilgilidir? Yazınız.</w:t>
            </w:r>
          </w:p>
        </w:tc>
      </w:tr>
      <w:tr w:rsidR="00022246" w:rsidRPr="00022246" w14:paraId="10BFD0FF" w14:textId="77777777" w:rsidTr="00022246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2AD87" w14:textId="77777777" w:rsidR="00022246" w:rsidRPr="00022246" w:rsidRDefault="00022246" w:rsidP="00022246">
            <w:pPr>
              <w:spacing w:after="160" w:line="259" w:lineRule="auto"/>
            </w:pPr>
          </w:p>
          <w:p w14:paraId="5D07D694" w14:textId="77777777" w:rsidR="00022246" w:rsidRPr="00022246" w:rsidRDefault="00022246" w:rsidP="00022246">
            <w:pPr>
              <w:spacing w:after="160" w:line="259" w:lineRule="auto"/>
            </w:pPr>
          </w:p>
        </w:tc>
      </w:tr>
    </w:tbl>
    <w:p w14:paraId="145DCE73" w14:textId="1238C8D1" w:rsidR="00022246" w:rsidRPr="00022246" w:rsidRDefault="00022246" w:rsidP="00022246">
      <w:r w:rsidRPr="00022246">
        <w:rPr>
          <w:b/>
          <w:bCs/>
        </w:rPr>
        <w:lastRenderedPageBreak/>
        <w:t>Kazanım</w:t>
      </w:r>
      <w:r w:rsidRPr="00022246">
        <w:t xml:space="preserve">: </w:t>
      </w:r>
      <w:r w:rsidR="00B53E05" w:rsidRPr="00B53E05">
        <w:t>SB.7.4.3. XV-XX. yüzyıllar arasında Avrupa’da yaşanan gelişmelerin günümüz bilimsel birikiminin oluşmasına etkisini analiz eder.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022246" w:rsidRPr="00022246" w14:paraId="38AED296" w14:textId="77777777" w:rsidTr="00EF1089">
        <w:trPr>
          <w:trHeight w:val="821"/>
        </w:trPr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D92EF" w14:textId="058704D1" w:rsidR="00B53E05" w:rsidRPr="00B53E05" w:rsidRDefault="00EF1089" w:rsidP="00B53E05">
            <w:pPr>
              <w:rPr>
                <w:b/>
                <w:bCs/>
              </w:rPr>
            </w:pPr>
            <w:r>
              <w:t>4.</w:t>
            </w:r>
            <w:r w:rsidR="00B53E05">
              <w:t xml:space="preserve"> </w:t>
            </w:r>
          </w:p>
          <w:p w14:paraId="18CACEBE" w14:textId="06620372" w:rsidR="00B53E05" w:rsidRPr="00B53E05" w:rsidRDefault="00B53E05" w:rsidP="00B53E05">
            <w:pPr>
              <w:pStyle w:val="ListeParagraf"/>
              <w:numPr>
                <w:ilvl w:val="0"/>
                <w:numId w:val="3"/>
              </w:numPr>
            </w:pPr>
            <w:r>
              <w:t>İnsan gücünden makine gücüne geçiş yapıldı.</w:t>
            </w:r>
          </w:p>
          <w:p w14:paraId="376A0280" w14:textId="77777777" w:rsidR="00B53E05" w:rsidRPr="00B53E05" w:rsidRDefault="00B53E05" w:rsidP="00B53E05">
            <w:pPr>
              <w:pStyle w:val="ListeParagraf"/>
              <w:numPr>
                <w:ilvl w:val="0"/>
                <w:numId w:val="3"/>
              </w:numPr>
            </w:pPr>
            <w:r w:rsidRPr="00B53E05">
              <w:t xml:space="preserve">İletişim ve ulaşım imkânları gelişmeye başladı. </w:t>
            </w:r>
          </w:p>
          <w:p w14:paraId="78EEBA2B" w14:textId="2B7CE648" w:rsidR="00B53E05" w:rsidRPr="00B53E05" w:rsidRDefault="00B53E05" w:rsidP="00B53E05">
            <w:pPr>
              <w:pStyle w:val="ListeParagraf"/>
              <w:numPr>
                <w:ilvl w:val="0"/>
                <w:numId w:val="3"/>
              </w:numPr>
            </w:pPr>
            <w:r w:rsidRPr="00B53E05">
              <w:t xml:space="preserve">Kırlardan kentlere göçler yaşandı. </w:t>
            </w:r>
          </w:p>
          <w:p w14:paraId="7969035F" w14:textId="69051EE0" w:rsidR="00B53E05" w:rsidRPr="00B53E05" w:rsidRDefault="00B53E05" w:rsidP="00B53E05">
            <w:pPr>
              <w:pStyle w:val="ListeParagraf"/>
              <w:numPr>
                <w:ilvl w:val="0"/>
                <w:numId w:val="3"/>
              </w:numPr>
            </w:pPr>
            <w:r w:rsidRPr="00B53E05">
              <w:t xml:space="preserve">İşçi sınıfı ortaya çıktı. </w:t>
            </w:r>
          </w:p>
          <w:p w14:paraId="4CB3482D" w14:textId="77777777" w:rsidR="00B53E05" w:rsidRPr="00B53E05" w:rsidRDefault="00B53E05" w:rsidP="00B53E05"/>
          <w:p w14:paraId="2ED4635D" w14:textId="7346B85C" w:rsidR="00B53E05" w:rsidRPr="00B53E05" w:rsidRDefault="00B53E05" w:rsidP="00B53E05">
            <w:pPr>
              <w:rPr>
                <w:b/>
                <w:bCs/>
              </w:rPr>
            </w:pPr>
            <w:r w:rsidRPr="00B53E05">
              <w:rPr>
                <w:b/>
                <w:bCs/>
              </w:rPr>
              <w:t>Bu sonuçların yaşanmasına yol açan buluş nedir? yazınız.</w:t>
            </w:r>
          </w:p>
          <w:p w14:paraId="62AD980B" w14:textId="380C57F4" w:rsidR="00022246" w:rsidRPr="00EF1089" w:rsidRDefault="00022246" w:rsidP="00B53E05">
            <w:pPr>
              <w:spacing w:after="160" w:line="259" w:lineRule="auto"/>
            </w:pPr>
          </w:p>
        </w:tc>
      </w:tr>
      <w:tr w:rsidR="00022246" w:rsidRPr="00022246" w14:paraId="66FBD537" w14:textId="77777777" w:rsidTr="00022246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1903F" w14:textId="77777777" w:rsidR="00022246" w:rsidRPr="00022246" w:rsidRDefault="00022246" w:rsidP="00022246">
            <w:pPr>
              <w:spacing w:after="160" w:line="259" w:lineRule="auto"/>
            </w:pPr>
          </w:p>
          <w:p w14:paraId="73978CDC" w14:textId="77777777" w:rsidR="00022246" w:rsidRPr="00022246" w:rsidRDefault="00022246" w:rsidP="00022246">
            <w:pPr>
              <w:spacing w:after="160" w:line="259" w:lineRule="auto"/>
            </w:pPr>
          </w:p>
          <w:p w14:paraId="1803DB2C" w14:textId="77777777" w:rsidR="00022246" w:rsidRPr="00022246" w:rsidRDefault="00022246" w:rsidP="00022246">
            <w:pPr>
              <w:spacing w:after="160" w:line="259" w:lineRule="auto"/>
            </w:pPr>
          </w:p>
        </w:tc>
      </w:tr>
    </w:tbl>
    <w:p w14:paraId="662F7B97" w14:textId="77777777" w:rsidR="00022246" w:rsidRPr="00022246" w:rsidRDefault="00022246" w:rsidP="00022246"/>
    <w:p w14:paraId="5FB8AF04" w14:textId="77777777" w:rsidR="00B67447" w:rsidRPr="00B07AEA" w:rsidRDefault="00B67447" w:rsidP="00B67447">
      <w:pPr>
        <w:jc w:val="right"/>
      </w:pPr>
      <w:r w:rsidRPr="00B07AEA">
        <w:rPr>
          <w:b/>
          <w:bCs/>
        </w:rPr>
        <w:t>İnstagram:</w:t>
      </w:r>
      <w:r w:rsidRPr="00B07AEA">
        <w:t xml:space="preserve"> Metin Hoca (@metinhhoca)</w:t>
      </w:r>
    </w:p>
    <w:p w14:paraId="4B1F1F78" w14:textId="77777777" w:rsidR="00B67447" w:rsidRPr="00B07AEA" w:rsidRDefault="00B67447" w:rsidP="00B67447">
      <w:pPr>
        <w:jc w:val="right"/>
        <w:rPr>
          <w:b/>
          <w:bCs/>
          <w:highlight w:val="yellow"/>
        </w:rPr>
      </w:pPr>
      <w:r w:rsidRPr="00B07AEA">
        <w:rPr>
          <w:b/>
          <w:bCs/>
          <w:highlight w:val="yellow"/>
        </w:rPr>
        <w:t>Sosyal Bilgiler Öğretmeni</w:t>
      </w:r>
    </w:p>
    <w:p w14:paraId="04071178" w14:textId="77777777" w:rsidR="00B67447" w:rsidRPr="00B07AEA" w:rsidRDefault="00B67447" w:rsidP="00B67447">
      <w:pPr>
        <w:jc w:val="right"/>
        <w:rPr>
          <w:b/>
          <w:bCs/>
        </w:rPr>
      </w:pPr>
      <w:r w:rsidRPr="00B07AEA">
        <w:rPr>
          <w:b/>
          <w:bCs/>
          <w:highlight w:val="yellow"/>
        </w:rPr>
        <w:t>Metin Uruk</w:t>
      </w:r>
    </w:p>
    <w:p w14:paraId="1E35D807" w14:textId="77777777" w:rsidR="00B67447" w:rsidRPr="00B07AEA" w:rsidRDefault="00B67447" w:rsidP="00B67447">
      <w:pPr>
        <w:jc w:val="right"/>
        <w:rPr>
          <w:b/>
          <w:bCs/>
        </w:rPr>
      </w:pPr>
      <w:r w:rsidRPr="00B07AEA">
        <w:rPr>
          <w:b/>
          <w:bCs/>
        </w:rPr>
        <w:t xml:space="preserve">CEVAPLAR METİN HOCA YOUTUBE KANALIMDA YAYINDA OLACAKTIR </w:t>
      </w:r>
      <w:r w:rsidRPr="00B07AEA">
        <w:rPr>
          <mc:AlternateContent>
            <mc:Choice Requires="w16se"/>
            <mc:Fallback>
              <w:rFonts w:ascii="Segoe UI Emoji" w:eastAsia="Segoe UI Emoji" w:hAnsi="Segoe UI Emoji" w:cs="Segoe UI Emoji"/>
            </mc:Fallback>
          </mc:AlternateContent>
          <w:b/>
          <w:bCs/>
        </w:rPr>
        <mc:AlternateContent>
          <mc:Choice Requires="w16se">
            <w16se:symEx w16se:font="Segoe UI Emoji" w16se:char="1F60A"/>
          </mc:Choice>
          <mc:Fallback>
            <w:t>😊</w:t>
          </mc:Fallback>
        </mc:AlternateContent>
      </w:r>
      <w:r w:rsidRPr="00B07AEA">
        <w:rPr>
          <w:b/>
          <w:bCs/>
        </w:rPr>
        <w:t xml:space="preserve"> BAŞARILAR </w:t>
      </w:r>
    </w:p>
    <w:p w14:paraId="6DBE98A0" w14:textId="0636AFC5" w:rsidR="00022246" w:rsidRPr="00022246" w:rsidRDefault="00022246" w:rsidP="00022246">
      <w:r w:rsidRPr="00022246">
        <w:rPr>
          <w:noProof/>
        </w:rPr>
        <w:lastRenderedPageBreak/>
        <w:drawing>
          <wp:inline distT="0" distB="0" distL="0" distR="0" wp14:anchorId="729FAEAB" wp14:editId="6B8C7378">
            <wp:extent cx="4686300" cy="7029450"/>
            <wp:effectExtent l="0" t="0" r="0" b="0"/>
            <wp:docPr id="677158324" name="Resim 2" descr="2025 7. Sınıf Hiper Sosyal Bilgiler Konu Anlatımlı &amp; Soru Bankası | Metin  URUK - Hiper Zeka | TYT-AYT, LGS, Ortaokul, Li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2025 7. Sınıf Hiper Sosyal Bilgiler Konu Anlatımlı &amp; Soru Bankası | Metin  URUK - Hiper Zeka | TYT-AYT, LGS, Ortaokul, Lise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0" cy="702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F21628" w14:textId="77777777" w:rsidR="00022246" w:rsidRPr="00022246" w:rsidRDefault="00022246" w:rsidP="00022246"/>
    <w:p w14:paraId="73D07946" w14:textId="77777777" w:rsidR="009529E0" w:rsidRDefault="009529E0"/>
    <w:sectPr w:rsidR="009529E0" w:rsidSect="0002224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D66785"/>
    <w:multiLevelType w:val="hybridMultilevel"/>
    <w:tmpl w:val="5AF614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133A9E"/>
    <w:multiLevelType w:val="hybridMultilevel"/>
    <w:tmpl w:val="20166D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321F74"/>
    <w:multiLevelType w:val="hybridMultilevel"/>
    <w:tmpl w:val="C35407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2307931">
    <w:abstractNumId w:val="1"/>
  </w:num>
  <w:num w:numId="2" w16cid:durableId="1560902659">
    <w:abstractNumId w:val="2"/>
  </w:num>
  <w:num w:numId="3" w16cid:durableId="1781582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F5E"/>
    <w:rsid w:val="00022246"/>
    <w:rsid w:val="00265F12"/>
    <w:rsid w:val="0035065B"/>
    <w:rsid w:val="009529E0"/>
    <w:rsid w:val="00A52A08"/>
    <w:rsid w:val="00AA3867"/>
    <w:rsid w:val="00AC57D9"/>
    <w:rsid w:val="00B53E05"/>
    <w:rsid w:val="00B67447"/>
    <w:rsid w:val="00C90F5E"/>
    <w:rsid w:val="00EF1089"/>
    <w:rsid w:val="00F6083A"/>
    <w:rsid w:val="00F96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DC2679"/>
  <w15:chartTrackingRefBased/>
  <w15:docId w15:val="{91397DB7-F87B-42D4-ABAB-9A415FD85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C90F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C90F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C90F5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C90F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C90F5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C90F5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C90F5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C90F5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C90F5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C90F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C90F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C90F5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C90F5E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C90F5E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C90F5E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C90F5E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C90F5E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C90F5E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C90F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C90F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C90F5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C90F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C90F5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C90F5E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C90F5E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C90F5E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C90F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C90F5E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C90F5E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0222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878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Metin uruk</dc:creator>
  <cp:keywords/>
  <dc:description/>
  <cp:lastModifiedBy>Metin uruk</cp:lastModifiedBy>
  <cp:revision>5</cp:revision>
  <dcterms:created xsi:type="dcterms:W3CDTF">2025-02-25T19:37:00Z</dcterms:created>
  <dcterms:modified xsi:type="dcterms:W3CDTF">2026-03-10T05:53:00Z</dcterms:modified>
</cp:coreProperties>
</file>